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9A23F" w14:textId="77777777" w:rsidR="00E75717" w:rsidRPr="00654874" w:rsidRDefault="00E75717" w:rsidP="00E75717">
      <w:pPr>
        <w:tabs>
          <w:tab w:val="left" w:pos="540"/>
          <w:tab w:val="left" w:pos="900"/>
        </w:tabs>
        <w:spacing w:after="120" w:line="240" w:lineRule="auto"/>
        <w:outlineLvl w:val="5"/>
        <w:rPr>
          <w:rFonts w:ascii="Verdana" w:eastAsia="Times New Roman" w:hAnsi="Verdana" w:cs="Times New Roman"/>
          <w:b/>
          <w:bCs/>
          <w:iCs/>
          <w:sz w:val="19"/>
          <w:szCs w:val="19"/>
          <w:lang w:eastAsia="en-CA"/>
        </w:rPr>
      </w:pPr>
      <w:r w:rsidRPr="00654874">
        <w:rPr>
          <w:rFonts w:ascii="Verdana" w:eastAsia="Times New Roman" w:hAnsi="Verdana" w:cs="Times New Roman"/>
          <w:b/>
          <w:bCs/>
          <w:iCs/>
          <w:sz w:val="19"/>
          <w:szCs w:val="19"/>
          <w:lang w:eastAsia="en-CA"/>
        </w:rPr>
        <w:t>Policy Item D</w:t>
      </w:r>
      <w:r>
        <w:rPr>
          <w:rFonts w:ascii="Verdana" w:eastAsia="Times New Roman" w:hAnsi="Verdana" w:cs="Times New Roman"/>
          <w:b/>
          <w:bCs/>
          <w:iCs/>
          <w:sz w:val="19"/>
          <w:szCs w:val="19"/>
          <w:lang w:eastAsia="en-CA"/>
        </w:rPr>
        <w:t>4</w:t>
      </w:r>
      <w:r w:rsidRPr="00654874">
        <w:rPr>
          <w:rFonts w:ascii="Verdana" w:eastAsia="Times New Roman" w:hAnsi="Verdana" w:cs="Times New Roman"/>
          <w:b/>
          <w:bCs/>
          <w:iCs/>
          <w:sz w:val="19"/>
          <w:szCs w:val="19"/>
          <w:lang w:eastAsia="en-CA"/>
        </w:rPr>
        <w:t>-</w:t>
      </w:r>
      <w:r>
        <w:rPr>
          <w:rFonts w:ascii="Verdana" w:eastAsia="Times New Roman" w:hAnsi="Verdana" w:cs="Times New Roman"/>
          <w:b/>
          <w:bCs/>
          <w:iCs/>
          <w:sz w:val="19"/>
          <w:szCs w:val="19"/>
          <w:lang w:eastAsia="en-CA"/>
        </w:rPr>
        <w:t>22</w:t>
      </w:r>
      <w:r w:rsidRPr="00654874">
        <w:rPr>
          <w:rFonts w:ascii="Verdana" w:eastAsia="Times New Roman" w:hAnsi="Verdana" w:cs="Times New Roman"/>
          <w:b/>
          <w:bCs/>
          <w:iCs/>
          <w:sz w:val="19"/>
          <w:szCs w:val="19"/>
          <w:lang w:eastAsia="en-CA"/>
        </w:rPr>
        <w:t>-1</w:t>
      </w:r>
      <w:r w:rsidRPr="00654874">
        <w:rPr>
          <w:rFonts w:ascii="Verdana" w:eastAsia="Times New Roman" w:hAnsi="Verdana" w:cs="Times New Roman"/>
          <w:b/>
          <w:bCs/>
          <w:iCs/>
          <w:sz w:val="19"/>
          <w:szCs w:val="19"/>
          <w:lang w:eastAsia="en-CA"/>
        </w:rPr>
        <w:br/>
        <w:t>RE: Worker Duties - Workplace Bullying and Harassment</w:t>
      </w:r>
    </w:p>
    <w:p w14:paraId="46A1F4C6" w14:textId="77777777" w:rsidR="00E75717" w:rsidRDefault="00E75717" w:rsidP="00E75717">
      <w:pPr>
        <w:tabs>
          <w:tab w:val="left" w:pos="540"/>
          <w:tab w:val="left" w:pos="900"/>
        </w:tabs>
        <w:spacing w:after="120" w:line="240" w:lineRule="auto"/>
        <w:rPr>
          <w:rFonts w:ascii="Verdana" w:eastAsia="Times New Roman" w:hAnsi="Verdana" w:cs="Times New Roman"/>
          <w:b/>
          <w:bCs/>
          <w:sz w:val="19"/>
          <w:szCs w:val="19"/>
          <w:lang w:eastAsia="en-CA"/>
        </w:rPr>
      </w:pPr>
      <w:r w:rsidRPr="000D38D0">
        <w:rPr>
          <w:rFonts w:ascii="Verdana" w:eastAsia="Times New Roman" w:hAnsi="Verdana" w:cs="Times New Roman"/>
          <w:b/>
          <w:bCs/>
          <w:sz w:val="19"/>
          <w:szCs w:val="19"/>
          <w:lang w:eastAsia="en-CA"/>
        </w:rPr>
        <w:t>BACKGROUND</w:t>
      </w:r>
    </w:p>
    <w:p w14:paraId="4E381803" w14:textId="77777777" w:rsidR="00E75717" w:rsidRPr="000D38D0" w:rsidRDefault="00E75717" w:rsidP="00E75717">
      <w:pPr>
        <w:tabs>
          <w:tab w:val="left" w:pos="360"/>
          <w:tab w:val="left" w:pos="900"/>
        </w:tabs>
        <w:spacing w:after="120" w:line="240" w:lineRule="auto"/>
        <w:rPr>
          <w:rFonts w:ascii="Verdana" w:eastAsia="Times New Roman" w:hAnsi="Verdana" w:cs="Times New Roman"/>
          <w:sz w:val="19"/>
          <w:szCs w:val="19"/>
          <w:lang w:eastAsia="en-CA"/>
        </w:rPr>
      </w:pPr>
      <w:r>
        <w:rPr>
          <w:rFonts w:ascii="Verdana" w:eastAsia="Times New Roman" w:hAnsi="Verdana" w:cs="Times New Roman"/>
          <w:b/>
          <w:bCs/>
          <w:sz w:val="19"/>
          <w:szCs w:val="19"/>
          <w:lang w:eastAsia="en-CA"/>
        </w:rPr>
        <w:t>1.</w:t>
      </w:r>
      <w:r>
        <w:rPr>
          <w:rFonts w:ascii="Verdana" w:eastAsia="Times New Roman" w:hAnsi="Verdana" w:cs="Times New Roman"/>
          <w:b/>
          <w:bCs/>
          <w:sz w:val="19"/>
          <w:szCs w:val="19"/>
          <w:lang w:eastAsia="en-CA"/>
        </w:rPr>
        <w:tab/>
      </w:r>
      <w:r w:rsidRPr="000D38D0">
        <w:rPr>
          <w:rFonts w:ascii="Verdana" w:eastAsia="Times New Roman" w:hAnsi="Verdana" w:cs="Times New Roman"/>
          <w:b/>
          <w:bCs/>
          <w:sz w:val="19"/>
          <w:szCs w:val="19"/>
          <w:lang w:eastAsia="en-CA"/>
        </w:rPr>
        <w:t>Preamble</w:t>
      </w:r>
    </w:p>
    <w:p w14:paraId="58FE11E4" w14:textId="77777777" w:rsidR="00E75717" w:rsidRPr="000D38D0" w:rsidRDefault="00E75717" w:rsidP="00E75717">
      <w:pPr>
        <w:tabs>
          <w:tab w:val="left" w:pos="540"/>
          <w:tab w:val="left" w:pos="900"/>
        </w:tabs>
        <w:spacing w:after="120" w:line="240" w:lineRule="auto"/>
        <w:ind w:left="360"/>
        <w:rPr>
          <w:rFonts w:ascii="Verdana" w:eastAsia="Times New Roman" w:hAnsi="Verdana" w:cs="Times New Roman"/>
          <w:sz w:val="19"/>
          <w:szCs w:val="19"/>
          <w:lang w:eastAsia="en-CA"/>
        </w:rPr>
      </w:pPr>
      <w:r w:rsidRPr="000D38D0">
        <w:rPr>
          <w:rFonts w:ascii="Verdana" w:eastAsia="Times New Roman" w:hAnsi="Verdana" w:cs="Times New Roman"/>
          <w:sz w:val="19"/>
          <w:szCs w:val="19"/>
          <w:lang w:eastAsia="en-CA"/>
        </w:rPr>
        <w:t>A worker has a duty to take reasonable care to protect the health and safety of themselves and other persons, and as a result, a worker must take all reasonable steps to prevent where possible, or otherwise minimize, workplace bullying and harassment. Workplace bullying and harassment can lead to injury, illness or death.</w:t>
      </w:r>
    </w:p>
    <w:p w14:paraId="260139C3" w14:textId="77777777" w:rsidR="00E75717" w:rsidRPr="000D38D0" w:rsidRDefault="00E75717" w:rsidP="00E75717">
      <w:pPr>
        <w:tabs>
          <w:tab w:val="left" w:pos="540"/>
          <w:tab w:val="left" w:pos="900"/>
        </w:tabs>
        <w:spacing w:after="120" w:line="240" w:lineRule="auto"/>
        <w:ind w:left="360"/>
        <w:rPr>
          <w:rFonts w:ascii="Verdana" w:eastAsia="Times New Roman" w:hAnsi="Verdana" w:cs="Times New Roman"/>
          <w:sz w:val="19"/>
          <w:szCs w:val="19"/>
          <w:lang w:eastAsia="en-CA"/>
        </w:rPr>
      </w:pPr>
      <w:r w:rsidRPr="000D38D0">
        <w:rPr>
          <w:rFonts w:ascii="Verdana" w:eastAsia="Times New Roman" w:hAnsi="Verdana" w:cs="Times New Roman"/>
          <w:sz w:val="19"/>
          <w:szCs w:val="19"/>
          <w:lang w:eastAsia="en-CA"/>
        </w:rPr>
        <w:t xml:space="preserve">This policy provides a consistent legal framework for stakeholders, </w:t>
      </w:r>
      <w:proofErr w:type="spellStart"/>
      <w:r w:rsidRPr="000D38D0">
        <w:rPr>
          <w:rFonts w:ascii="Verdana" w:eastAsia="Times New Roman" w:hAnsi="Verdana" w:cs="Times New Roman"/>
          <w:sz w:val="19"/>
          <w:szCs w:val="19"/>
          <w:lang w:eastAsia="en-CA"/>
        </w:rPr>
        <w:t>WorkSafeBC</w:t>
      </w:r>
      <w:proofErr w:type="spellEnd"/>
      <w:r w:rsidRPr="000D38D0">
        <w:rPr>
          <w:rFonts w:ascii="Verdana" w:eastAsia="Times New Roman" w:hAnsi="Verdana" w:cs="Times New Roman"/>
          <w:sz w:val="19"/>
          <w:szCs w:val="19"/>
          <w:lang w:eastAsia="en-CA"/>
        </w:rPr>
        <w:t xml:space="preserve"> Officers and decision-makers identifying what </w:t>
      </w:r>
      <w:proofErr w:type="spellStart"/>
      <w:r w:rsidRPr="000D38D0">
        <w:rPr>
          <w:rFonts w:ascii="Verdana" w:eastAsia="Times New Roman" w:hAnsi="Verdana" w:cs="Times New Roman"/>
          <w:sz w:val="19"/>
          <w:szCs w:val="19"/>
          <w:lang w:eastAsia="en-CA"/>
        </w:rPr>
        <w:t>WorkSafeBC</w:t>
      </w:r>
      <w:proofErr w:type="spellEnd"/>
      <w:r w:rsidRPr="000D38D0">
        <w:rPr>
          <w:rFonts w:ascii="Verdana" w:eastAsia="Times New Roman" w:hAnsi="Verdana" w:cs="Times New Roman"/>
          <w:sz w:val="19"/>
          <w:szCs w:val="19"/>
          <w:lang w:eastAsia="en-CA"/>
        </w:rPr>
        <w:t xml:space="preserve"> considers to be reasonable steps for a worker to prevent where possible, or otherwise minimize, workplace bullying and harassment.</w:t>
      </w:r>
    </w:p>
    <w:p w14:paraId="1811B0D4" w14:textId="77777777" w:rsidR="00E75717" w:rsidRDefault="00E75717" w:rsidP="00E75717">
      <w:pPr>
        <w:tabs>
          <w:tab w:val="left" w:pos="540"/>
          <w:tab w:val="left" w:pos="900"/>
        </w:tabs>
        <w:spacing w:after="120" w:line="240" w:lineRule="auto"/>
        <w:rPr>
          <w:rFonts w:ascii="Verdana" w:eastAsia="Times New Roman" w:hAnsi="Verdana" w:cs="Times New Roman"/>
          <w:b/>
          <w:bCs/>
          <w:sz w:val="19"/>
          <w:szCs w:val="19"/>
          <w:lang w:eastAsia="en-CA"/>
        </w:rPr>
      </w:pPr>
    </w:p>
    <w:p w14:paraId="79B97753" w14:textId="77777777" w:rsidR="00E75717" w:rsidRPr="000D38D0" w:rsidRDefault="00E75717" w:rsidP="00E75717">
      <w:pPr>
        <w:tabs>
          <w:tab w:val="left" w:pos="360"/>
          <w:tab w:val="left" w:pos="900"/>
        </w:tabs>
        <w:spacing w:after="120" w:line="240" w:lineRule="auto"/>
        <w:rPr>
          <w:rFonts w:ascii="Verdana" w:eastAsia="Times New Roman" w:hAnsi="Verdana" w:cs="Times New Roman"/>
          <w:sz w:val="19"/>
          <w:szCs w:val="19"/>
          <w:lang w:eastAsia="en-CA"/>
        </w:rPr>
      </w:pPr>
      <w:r>
        <w:rPr>
          <w:rFonts w:ascii="Verdana" w:eastAsia="Times New Roman" w:hAnsi="Verdana" w:cs="Times New Roman"/>
          <w:b/>
          <w:bCs/>
          <w:sz w:val="19"/>
          <w:szCs w:val="19"/>
          <w:lang w:eastAsia="en-CA"/>
        </w:rPr>
        <w:t>2.</w:t>
      </w:r>
      <w:r>
        <w:rPr>
          <w:rFonts w:ascii="Verdana" w:eastAsia="Times New Roman" w:hAnsi="Verdana" w:cs="Times New Roman"/>
          <w:b/>
          <w:bCs/>
          <w:sz w:val="19"/>
          <w:szCs w:val="19"/>
          <w:lang w:eastAsia="en-CA"/>
        </w:rPr>
        <w:tab/>
      </w:r>
      <w:r w:rsidRPr="000D38D0">
        <w:rPr>
          <w:rFonts w:ascii="Verdana" w:eastAsia="Times New Roman" w:hAnsi="Verdana" w:cs="Times New Roman"/>
          <w:b/>
          <w:bCs/>
          <w:sz w:val="19"/>
          <w:szCs w:val="19"/>
          <w:lang w:eastAsia="en-CA"/>
        </w:rPr>
        <w:t>Explanatory Notes</w:t>
      </w:r>
    </w:p>
    <w:p w14:paraId="5B23A1D6" w14:textId="77777777" w:rsidR="00E75717" w:rsidRPr="000D38D0" w:rsidRDefault="00E75717" w:rsidP="00E75717">
      <w:pPr>
        <w:tabs>
          <w:tab w:val="left" w:pos="540"/>
          <w:tab w:val="left" w:pos="900"/>
        </w:tabs>
        <w:spacing w:after="120" w:line="240" w:lineRule="auto"/>
        <w:ind w:left="360"/>
        <w:rPr>
          <w:rFonts w:ascii="Verdana" w:eastAsia="Times New Roman" w:hAnsi="Verdana" w:cs="Times New Roman"/>
          <w:sz w:val="19"/>
          <w:szCs w:val="19"/>
          <w:lang w:eastAsia="en-CA"/>
        </w:rPr>
      </w:pPr>
      <w:r w:rsidRPr="000D38D0">
        <w:rPr>
          <w:rFonts w:ascii="Verdana" w:eastAsia="Times New Roman" w:hAnsi="Verdana" w:cs="Times New Roman"/>
          <w:sz w:val="19"/>
          <w:szCs w:val="19"/>
          <w:lang w:eastAsia="en-CA"/>
        </w:rPr>
        <w:t xml:space="preserve">Section </w:t>
      </w:r>
      <w:r>
        <w:rPr>
          <w:rFonts w:ascii="Verdana" w:eastAsia="Times New Roman" w:hAnsi="Verdana" w:cs="Times New Roman"/>
          <w:sz w:val="19"/>
          <w:szCs w:val="19"/>
          <w:lang w:eastAsia="en-CA"/>
        </w:rPr>
        <w:t xml:space="preserve">22 </w:t>
      </w:r>
      <w:r w:rsidRPr="000D38D0">
        <w:rPr>
          <w:rFonts w:ascii="Verdana" w:eastAsia="Times New Roman" w:hAnsi="Verdana" w:cs="Times New Roman"/>
          <w:sz w:val="19"/>
          <w:szCs w:val="19"/>
          <w:lang w:eastAsia="en-CA"/>
        </w:rPr>
        <w:t>of the </w:t>
      </w:r>
      <w:r w:rsidRPr="000D38D0">
        <w:rPr>
          <w:rFonts w:ascii="Verdana" w:eastAsia="Times New Roman" w:hAnsi="Verdana" w:cs="Times New Roman"/>
          <w:i/>
          <w:iCs/>
          <w:sz w:val="19"/>
          <w:szCs w:val="19"/>
          <w:lang w:eastAsia="en-CA"/>
        </w:rPr>
        <w:t>Workers Compensation Act</w:t>
      </w:r>
      <w:r w:rsidRPr="000D38D0">
        <w:rPr>
          <w:rFonts w:ascii="Verdana" w:eastAsia="Times New Roman" w:hAnsi="Verdana" w:cs="Times New Roman"/>
          <w:sz w:val="19"/>
          <w:szCs w:val="19"/>
          <w:lang w:eastAsia="en-CA"/>
        </w:rPr>
        <w:t> ("</w:t>
      </w:r>
      <w:r w:rsidRPr="000D38D0">
        <w:rPr>
          <w:rFonts w:ascii="Verdana" w:eastAsia="Times New Roman" w:hAnsi="Verdana" w:cs="Times New Roman"/>
          <w:i/>
          <w:iCs/>
          <w:sz w:val="19"/>
          <w:szCs w:val="19"/>
          <w:lang w:eastAsia="en-CA"/>
        </w:rPr>
        <w:t>Act</w:t>
      </w:r>
      <w:r w:rsidRPr="000D38D0">
        <w:rPr>
          <w:rFonts w:ascii="Verdana" w:eastAsia="Times New Roman" w:hAnsi="Verdana" w:cs="Times New Roman"/>
          <w:sz w:val="19"/>
          <w:szCs w:val="19"/>
          <w:lang w:eastAsia="en-CA"/>
        </w:rPr>
        <w:t>") requires workers to take reasonable care to protect the health and safety of other persons who may be affected by the worker's acts or omissions at work.</w:t>
      </w:r>
    </w:p>
    <w:p w14:paraId="01048429" w14:textId="77777777" w:rsidR="00E75717" w:rsidRPr="000D38D0" w:rsidRDefault="00E75717" w:rsidP="00E75717">
      <w:pPr>
        <w:tabs>
          <w:tab w:val="left" w:pos="540"/>
          <w:tab w:val="left" w:pos="900"/>
        </w:tabs>
        <w:spacing w:after="120" w:line="240" w:lineRule="auto"/>
        <w:ind w:left="360"/>
        <w:rPr>
          <w:rFonts w:ascii="Verdana" w:eastAsia="Times New Roman" w:hAnsi="Verdana" w:cs="Times New Roman"/>
          <w:sz w:val="19"/>
          <w:szCs w:val="19"/>
          <w:lang w:eastAsia="en-CA"/>
        </w:rPr>
      </w:pPr>
      <w:r w:rsidRPr="000D38D0">
        <w:rPr>
          <w:rFonts w:ascii="Verdana" w:eastAsia="Times New Roman" w:hAnsi="Verdana" w:cs="Times New Roman"/>
          <w:sz w:val="19"/>
          <w:szCs w:val="19"/>
          <w:lang w:eastAsia="en-CA"/>
        </w:rPr>
        <w:t>This policy (D</w:t>
      </w:r>
      <w:r>
        <w:rPr>
          <w:rFonts w:ascii="Verdana" w:eastAsia="Times New Roman" w:hAnsi="Verdana" w:cs="Times New Roman"/>
          <w:sz w:val="19"/>
          <w:szCs w:val="19"/>
          <w:lang w:eastAsia="en-CA"/>
        </w:rPr>
        <w:t>4</w:t>
      </w:r>
      <w:r w:rsidRPr="000D38D0">
        <w:rPr>
          <w:rFonts w:ascii="Verdana" w:eastAsia="Times New Roman" w:hAnsi="Verdana" w:cs="Times New Roman"/>
          <w:sz w:val="19"/>
          <w:szCs w:val="19"/>
          <w:lang w:eastAsia="en-CA"/>
        </w:rPr>
        <w:t>-</w:t>
      </w:r>
      <w:r>
        <w:rPr>
          <w:rFonts w:ascii="Verdana" w:eastAsia="Times New Roman" w:hAnsi="Verdana" w:cs="Times New Roman"/>
          <w:sz w:val="19"/>
          <w:szCs w:val="19"/>
          <w:lang w:eastAsia="en-CA"/>
        </w:rPr>
        <w:t>22</w:t>
      </w:r>
      <w:r w:rsidRPr="000D38D0">
        <w:rPr>
          <w:rFonts w:ascii="Verdana" w:eastAsia="Times New Roman" w:hAnsi="Verdana" w:cs="Times New Roman"/>
          <w:sz w:val="19"/>
          <w:szCs w:val="19"/>
          <w:lang w:eastAsia="en-CA"/>
        </w:rPr>
        <w:t>-1), which flows from the above section in the </w:t>
      </w:r>
      <w:r w:rsidRPr="000D38D0">
        <w:rPr>
          <w:rFonts w:ascii="Verdana" w:eastAsia="Times New Roman" w:hAnsi="Verdana" w:cs="Times New Roman"/>
          <w:i/>
          <w:iCs/>
          <w:sz w:val="19"/>
          <w:szCs w:val="19"/>
          <w:lang w:eastAsia="en-CA"/>
        </w:rPr>
        <w:t>Act</w:t>
      </w:r>
      <w:r w:rsidRPr="000D38D0">
        <w:rPr>
          <w:rFonts w:ascii="Verdana" w:eastAsia="Times New Roman" w:hAnsi="Verdana" w:cs="Times New Roman"/>
          <w:sz w:val="19"/>
          <w:szCs w:val="19"/>
          <w:lang w:eastAsia="en-CA"/>
        </w:rPr>
        <w:t>, discusses worker duties regarding bullying and harassment.</w:t>
      </w:r>
    </w:p>
    <w:p w14:paraId="254EBE36" w14:textId="77777777" w:rsidR="00E75717" w:rsidRPr="000D38D0" w:rsidRDefault="00E75717" w:rsidP="00E75717">
      <w:pPr>
        <w:tabs>
          <w:tab w:val="left" w:pos="540"/>
          <w:tab w:val="left" w:pos="900"/>
        </w:tabs>
        <w:spacing w:after="120" w:line="240" w:lineRule="auto"/>
        <w:ind w:left="360"/>
        <w:rPr>
          <w:rFonts w:ascii="Verdana" w:eastAsia="Times New Roman" w:hAnsi="Verdana" w:cs="Times New Roman"/>
          <w:sz w:val="19"/>
          <w:szCs w:val="19"/>
          <w:lang w:eastAsia="en-CA"/>
        </w:rPr>
      </w:pPr>
      <w:r w:rsidRPr="000D38D0">
        <w:rPr>
          <w:rFonts w:ascii="Verdana" w:eastAsia="Times New Roman" w:hAnsi="Verdana" w:cs="Times New Roman"/>
          <w:sz w:val="19"/>
          <w:szCs w:val="19"/>
          <w:lang w:eastAsia="en-CA"/>
        </w:rPr>
        <w:t>There are two other related policies that address workplace bullying and harassment: </w:t>
      </w:r>
      <w:hyperlink r:id="rId4" w:anchor="SectionNumber:D3-115-2" w:history="1">
        <w:r w:rsidRPr="000D38D0">
          <w:rPr>
            <w:rStyle w:val="Hyperlink"/>
            <w:sz w:val="19"/>
            <w:szCs w:val="19"/>
          </w:rPr>
          <w:t>Policy D</w:t>
        </w:r>
        <w:r>
          <w:rPr>
            <w:rStyle w:val="Hyperlink"/>
            <w:sz w:val="19"/>
            <w:szCs w:val="19"/>
          </w:rPr>
          <w:t>4</w:t>
        </w:r>
        <w:r w:rsidRPr="000D38D0">
          <w:rPr>
            <w:rStyle w:val="Hyperlink"/>
            <w:sz w:val="19"/>
            <w:szCs w:val="19"/>
          </w:rPr>
          <w:t>-</w:t>
        </w:r>
        <w:r>
          <w:rPr>
            <w:rStyle w:val="Hyperlink"/>
            <w:sz w:val="19"/>
            <w:szCs w:val="19"/>
          </w:rPr>
          <w:t>21</w:t>
        </w:r>
        <w:r w:rsidRPr="000D38D0">
          <w:rPr>
            <w:rStyle w:val="Hyperlink"/>
            <w:sz w:val="19"/>
            <w:szCs w:val="19"/>
          </w:rPr>
          <w:t>-2, Employer duties</w:t>
        </w:r>
      </w:hyperlink>
      <w:r w:rsidRPr="000D38D0">
        <w:rPr>
          <w:rFonts w:ascii="Verdana" w:eastAsia="Times New Roman" w:hAnsi="Verdana" w:cs="Times New Roman"/>
          <w:sz w:val="19"/>
          <w:szCs w:val="19"/>
          <w:lang w:eastAsia="en-CA"/>
        </w:rPr>
        <w:t>, and </w:t>
      </w:r>
      <w:hyperlink r:id="rId5" w:anchor="SectionNumber:D3-117-2" w:history="1">
        <w:r w:rsidRPr="000D38D0">
          <w:rPr>
            <w:rStyle w:val="Hyperlink"/>
            <w:sz w:val="19"/>
            <w:szCs w:val="19"/>
          </w:rPr>
          <w:t>Policy D</w:t>
        </w:r>
        <w:r>
          <w:rPr>
            <w:rStyle w:val="Hyperlink"/>
            <w:sz w:val="19"/>
            <w:szCs w:val="19"/>
          </w:rPr>
          <w:t>4</w:t>
        </w:r>
        <w:r w:rsidRPr="000D38D0">
          <w:rPr>
            <w:rStyle w:val="Hyperlink"/>
            <w:sz w:val="19"/>
            <w:szCs w:val="19"/>
          </w:rPr>
          <w:t>-</w:t>
        </w:r>
        <w:r>
          <w:rPr>
            <w:rStyle w:val="Hyperlink"/>
            <w:sz w:val="19"/>
            <w:szCs w:val="19"/>
          </w:rPr>
          <w:t>23</w:t>
        </w:r>
        <w:r w:rsidRPr="000D38D0">
          <w:rPr>
            <w:rStyle w:val="Hyperlink"/>
            <w:sz w:val="19"/>
            <w:szCs w:val="19"/>
          </w:rPr>
          <w:t>-2, Supervisor duties</w:t>
        </w:r>
      </w:hyperlink>
      <w:r w:rsidRPr="000D38D0">
        <w:rPr>
          <w:rFonts w:ascii="Verdana" w:eastAsia="Times New Roman" w:hAnsi="Verdana" w:cs="Times New Roman"/>
          <w:sz w:val="19"/>
          <w:szCs w:val="19"/>
          <w:lang w:eastAsia="en-CA"/>
        </w:rPr>
        <w:t>.</w:t>
      </w:r>
    </w:p>
    <w:p w14:paraId="58E3E2A0" w14:textId="77777777" w:rsidR="00E75717" w:rsidRDefault="00E75717" w:rsidP="00E75717">
      <w:pPr>
        <w:tabs>
          <w:tab w:val="left" w:pos="540"/>
          <w:tab w:val="left" w:pos="900"/>
        </w:tabs>
        <w:spacing w:after="120" w:line="240" w:lineRule="auto"/>
        <w:rPr>
          <w:rFonts w:ascii="Verdana" w:eastAsia="Times New Roman" w:hAnsi="Verdana" w:cs="Times New Roman"/>
          <w:b/>
          <w:bCs/>
          <w:sz w:val="19"/>
          <w:szCs w:val="19"/>
          <w:lang w:eastAsia="en-CA"/>
        </w:rPr>
      </w:pPr>
    </w:p>
    <w:p w14:paraId="397A04A1" w14:textId="77777777" w:rsidR="00E75717" w:rsidRPr="000D38D0" w:rsidRDefault="00E75717" w:rsidP="00E75717">
      <w:pPr>
        <w:tabs>
          <w:tab w:val="left" w:pos="360"/>
          <w:tab w:val="left" w:pos="900"/>
        </w:tabs>
        <w:spacing w:after="120" w:line="240" w:lineRule="auto"/>
        <w:rPr>
          <w:rFonts w:ascii="Verdana" w:eastAsia="Times New Roman" w:hAnsi="Verdana" w:cs="Times New Roman"/>
          <w:sz w:val="19"/>
          <w:szCs w:val="19"/>
          <w:lang w:eastAsia="en-CA"/>
        </w:rPr>
      </w:pPr>
      <w:r w:rsidRPr="000D38D0">
        <w:rPr>
          <w:rFonts w:ascii="Verdana" w:eastAsia="Times New Roman" w:hAnsi="Verdana" w:cs="Times New Roman"/>
          <w:b/>
          <w:bCs/>
          <w:sz w:val="19"/>
          <w:szCs w:val="19"/>
          <w:lang w:eastAsia="en-CA"/>
        </w:rPr>
        <w:t xml:space="preserve">3. </w:t>
      </w:r>
      <w:r>
        <w:rPr>
          <w:rFonts w:ascii="Verdana" w:eastAsia="Times New Roman" w:hAnsi="Verdana" w:cs="Times New Roman"/>
          <w:b/>
          <w:bCs/>
          <w:sz w:val="19"/>
          <w:szCs w:val="19"/>
          <w:lang w:eastAsia="en-CA"/>
        </w:rPr>
        <w:tab/>
      </w:r>
      <w:r w:rsidRPr="000D38D0">
        <w:rPr>
          <w:rFonts w:ascii="Verdana" w:eastAsia="Times New Roman" w:hAnsi="Verdana" w:cs="Times New Roman"/>
          <w:b/>
          <w:bCs/>
          <w:sz w:val="19"/>
          <w:szCs w:val="19"/>
          <w:lang w:eastAsia="en-CA"/>
        </w:rPr>
        <w:t>The </w:t>
      </w:r>
      <w:r w:rsidRPr="000D38D0">
        <w:rPr>
          <w:rFonts w:ascii="Verdana" w:eastAsia="Times New Roman" w:hAnsi="Verdana" w:cs="Times New Roman"/>
          <w:b/>
          <w:bCs/>
          <w:i/>
          <w:iCs/>
          <w:sz w:val="19"/>
          <w:szCs w:val="19"/>
          <w:lang w:eastAsia="en-CA"/>
        </w:rPr>
        <w:t>Act</w:t>
      </w:r>
    </w:p>
    <w:p w14:paraId="1910773F" w14:textId="77777777" w:rsidR="00E75717" w:rsidRPr="009E0421" w:rsidRDefault="00E75717" w:rsidP="00E75717">
      <w:pPr>
        <w:tabs>
          <w:tab w:val="left" w:pos="540"/>
          <w:tab w:val="left" w:pos="900"/>
        </w:tabs>
        <w:spacing w:after="120" w:line="240" w:lineRule="auto"/>
        <w:rPr>
          <w:rFonts w:ascii="Verdana" w:eastAsia="Times New Roman" w:hAnsi="Verdana" w:cs="Times New Roman"/>
          <w:sz w:val="19"/>
          <w:szCs w:val="19"/>
          <w:lang w:eastAsia="en-CA"/>
        </w:rPr>
      </w:pPr>
      <w:r w:rsidRPr="003678A7">
        <w:rPr>
          <w:rFonts w:ascii="Verdana" w:eastAsia="Times New Roman" w:hAnsi="Verdana" w:cs="Times New Roman"/>
          <w:color w:val="4472C4" w:themeColor="accent1"/>
          <w:sz w:val="19"/>
          <w:szCs w:val="19"/>
          <w:u w:val="single"/>
          <w:lang w:eastAsia="en-CA"/>
        </w:rPr>
        <w:t>Section 22</w:t>
      </w:r>
      <w:r>
        <w:rPr>
          <w:rFonts w:ascii="Verdana" w:eastAsia="Times New Roman" w:hAnsi="Verdana" w:cs="Times New Roman"/>
          <w:color w:val="4472C4" w:themeColor="accent1"/>
          <w:sz w:val="19"/>
          <w:szCs w:val="19"/>
          <w:lang w:eastAsia="en-CA"/>
        </w:rPr>
        <w:t xml:space="preserve"> </w:t>
      </w:r>
      <w:r w:rsidRPr="000D38D0">
        <w:rPr>
          <w:rFonts w:ascii="Verdana" w:eastAsia="Times New Roman" w:hAnsi="Verdana" w:cs="Times New Roman"/>
          <w:sz w:val="19"/>
          <w:szCs w:val="19"/>
          <w:lang w:eastAsia="en-CA"/>
        </w:rPr>
        <w:t>of the </w:t>
      </w:r>
      <w:r w:rsidRPr="000D38D0">
        <w:rPr>
          <w:rFonts w:ascii="Verdana" w:eastAsia="Times New Roman" w:hAnsi="Verdana" w:cs="Times New Roman"/>
          <w:i/>
          <w:iCs/>
          <w:sz w:val="19"/>
          <w:szCs w:val="19"/>
          <w:lang w:eastAsia="en-CA"/>
        </w:rPr>
        <w:t>Workers Compensation Act</w:t>
      </w:r>
      <w:r w:rsidRPr="000D38D0">
        <w:rPr>
          <w:rFonts w:ascii="Verdana" w:eastAsia="Times New Roman" w:hAnsi="Verdana" w:cs="Times New Roman"/>
          <w:sz w:val="19"/>
          <w:szCs w:val="19"/>
          <w:lang w:eastAsia="en-CA"/>
        </w:rPr>
        <w:t> ("</w:t>
      </w:r>
      <w:r w:rsidRPr="000D38D0">
        <w:rPr>
          <w:rFonts w:ascii="Verdana" w:eastAsia="Times New Roman" w:hAnsi="Verdana" w:cs="Times New Roman"/>
          <w:i/>
          <w:iCs/>
          <w:sz w:val="19"/>
          <w:szCs w:val="19"/>
          <w:lang w:eastAsia="en-CA"/>
        </w:rPr>
        <w:t>Act</w:t>
      </w:r>
      <w:r w:rsidRPr="000D38D0">
        <w:rPr>
          <w:rFonts w:ascii="Verdana" w:eastAsia="Times New Roman" w:hAnsi="Verdana" w:cs="Times New Roman"/>
          <w:sz w:val="19"/>
          <w:szCs w:val="19"/>
          <w:lang w:eastAsia="en-CA"/>
        </w:rPr>
        <w:t>")</w:t>
      </w:r>
    </w:p>
    <w:p w14:paraId="27BB6ECD" w14:textId="77777777" w:rsidR="00E75717" w:rsidRPr="000D38D0" w:rsidRDefault="00E75717" w:rsidP="00E75717">
      <w:pPr>
        <w:tabs>
          <w:tab w:val="left" w:pos="360"/>
          <w:tab w:val="left" w:pos="900"/>
        </w:tabs>
        <w:spacing w:after="120" w:line="240" w:lineRule="auto"/>
        <w:rPr>
          <w:rFonts w:ascii="Verdana" w:eastAsia="Times New Roman" w:hAnsi="Verdana" w:cs="Times New Roman"/>
          <w:sz w:val="19"/>
          <w:szCs w:val="19"/>
          <w:lang w:eastAsia="en-CA"/>
        </w:rPr>
      </w:pPr>
      <w:r>
        <w:rPr>
          <w:rFonts w:ascii="Verdana" w:eastAsia="Times New Roman" w:hAnsi="Verdana" w:cs="Times New Roman"/>
          <w:sz w:val="19"/>
          <w:szCs w:val="19"/>
          <w:lang w:eastAsia="en-CA"/>
        </w:rPr>
        <w:t>(1)</w:t>
      </w:r>
      <w:r>
        <w:rPr>
          <w:rFonts w:ascii="Verdana" w:eastAsia="Times New Roman" w:hAnsi="Verdana" w:cs="Times New Roman"/>
          <w:sz w:val="19"/>
          <w:szCs w:val="19"/>
          <w:lang w:eastAsia="en-CA"/>
        </w:rPr>
        <w:tab/>
      </w:r>
      <w:r w:rsidRPr="000D38D0">
        <w:rPr>
          <w:rFonts w:ascii="Verdana" w:eastAsia="Times New Roman" w:hAnsi="Verdana" w:cs="Times New Roman"/>
          <w:sz w:val="19"/>
          <w:szCs w:val="19"/>
          <w:lang w:eastAsia="en-CA"/>
        </w:rPr>
        <w:t>Every worker must</w:t>
      </w:r>
    </w:p>
    <w:p w14:paraId="5C9669D0" w14:textId="77777777" w:rsidR="00E75717" w:rsidRPr="000D38D0" w:rsidRDefault="00E75717" w:rsidP="00E75717">
      <w:pPr>
        <w:spacing w:after="120" w:line="240" w:lineRule="auto"/>
        <w:ind w:left="900" w:hanging="360"/>
        <w:rPr>
          <w:rFonts w:ascii="Verdana" w:eastAsia="Times New Roman" w:hAnsi="Verdana" w:cs="Times New Roman"/>
          <w:sz w:val="19"/>
          <w:szCs w:val="19"/>
          <w:lang w:eastAsia="en-CA"/>
        </w:rPr>
      </w:pPr>
      <w:r>
        <w:rPr>
          <w:rFonts w:ascii="Verdana" w:eastAsia="Times New Roman" w:hAnsi="Verdana" w:cs="Times New Roman"/>
          <w:sz w:val="19"/>
          <w:szCs w:val="19"/>
          <w:lang w:eastAsia="en-CA"/>
        </w:rPr>
        <w:t xml:space="preserve">(a) </w:t>
      </w:r>
      <w:r w:rsidRPr="000D38D0">
        <w:rPr>
          <w:rFonts w:ascii="Verdana" w:eastAsia="Times New Roman" w:hAnsi="Verdana" w:cs="Times New Roman"/>
          <w:sz w:val="19"/>
          <w:szCs w:val="19"/>
          <w:lang w:eastAsia="en-CA"/>
        </w:rPr>
        <w:t xml:space="preserve">take reasonable care to protect the worker's health and safety and the health and safety </w:t>
      </w:r>
      <w:r>
        <w:rPr>
          <w:rFonts w:ascii="Verdana" w:eastAsia="Times New Roman" w:hAnsi="Verdana" w:cs="Times New Roman"/>
          <w:sz w:val="19"/>
          <w:szCs w:val="19"/>
          <w:lang w:eastAsia="en-CA"/>
        </w:rPr>
        <w:t xml:space="preserve">  </w:t>
      </w:r>
      <w:r w:rsidRPr="000D38D0">
        <w:rPr>
          <w:rFonts w:ascii="Verdana" w:eastAsia="Times New Roman" w:hAnsi="Verdana" w:cs="Times New Roman"/>
          <w:sz w:val="19"/>
          <w:szCs w:val="19"/>
          <w:lang w:eastAsia="en-CA"/>
        </w:rPr>
        <w:t>of other persons who may be affected by the worker's acts or omissions at work....</w:t>
      </w:r>
    </w:p>
    <w:p w14:paraId="11664B60" w14:textId="77777777" w:rsidR="00E75717" w:rsidRPr="000D38D0" w:rsidRDefault="00E75717" w:rsidP="00E75717">
      <w:pPr>
        <w:tabs>
          <w:tab w:val="left" w:pos="540"/>
          <w:tab w:val="left" w:pos="900"/>
        </w:tabs>
        <w:spacing w:after="120" w:line="240" w:lineRule="auto"/>
        <w:rPr>
          <w:rFonts w:ascii="Verdana" w:eastAsia="Times New Roman" w:hAnsi="Verdana" w:cs="Times New Roman"/>
          <w:sz w:val="19"/>
          <w:szCs w:val="19"/>
          <w:lang w:eastAsia="en-CA"/>
        </w:rPr>
      </w:pPr>
      <w:r w:rsidRPr="000D38D0">
        <w:rPr>
          <w:rFonts w:ascii="Verdana" w:eastAsia="Times New Roman" w:hAnsi="Verdana" w:cs="Times New Roman"/>
          <w:sz w:val="19"/>
          <w:szCs w:val="19"/>
          <w:lang w:eastAsia="en-CA"/>
        </w:rPr>
        <w:t>A worker's obligation to take reasonable care to protect the health and safety of themselves or others includes:</w:t>
      </w:r>
    </w:p>
    <w:p w14:paraId="1C664A30" w14:textId="77777777" w:rsidR="00E75717" w:rsidRPr="000D38D0" w:rsidRDefault="00E75717" w:rsidP="00E75717">
      <w:pPr>
        <w:widowControl w:val="0"/>
        <w:tabs>
          <w:tab w:val="left" w:pos="540"/>
          <w:tab w:val="left" w:pos="900"/>
        </w:tabs>
        <w:spacing w:after="120" w:line="240" w:lineRule="auto"/>
        <w:ind w:left="900" w:hanging="360"/>
        <w:rPr>
          <w:rFonts w:ascii="Verdana" w:eastAsia="Times New Roman" w:hAnsi="Verdana" w:cs="Times New Roman"/>
          <w:sz w:val="19"/>
          <w:szCs w:val="19"/>
          <w:lang w:eastAsia="en-CA"/>
        </w:rPr>
      </w:pPr>
      <w:r>
        <w:rPr>
          <w:rFonts w:ascii="Verdana" w:eastAsia="Times New Roman" w:hAnsi="Verdana" w:cs="Times New Roman"/>
          <w:sz w:val="19"/>
          <w:szCs w:val="19"/>
          <w:lang w:eastAsia="en-CA"/>
        </w:rPr>
        <w:t>(a)</w:t>
      </w:r>
      <w:r>
        <w:rPr>
          <w:rFonts w:ascii="Verdana" w:eastAsia="Times New Roman" w:hAnsi="Verdana" w:cs="Times New Roman"/>
          <w:sz w:val="19"/>
          <w:szCs w:val="19"/>
          <w:lang w:eastAsia="en-CA"/>
        </w:rPr>
        <w:tab/>
      </w:r>
      <w:r w:rsidRPr="000D38D0">
        <w:rPr>
          <w:rFonts w:ascii="Verdana" w:eastAsia="Times New Roman" w:hAnsi="Verdana" w:cs="Times New Roman"/>
          <w:sz w:val="19"/>
          <w:szCs w:val="19"/>
          <w:lang w:eastAsia="en-CA"/>
        </w:rPr>
        <w:t>not engaging in bullying and harassment of other workers, supervisors, the employer or persons acting on behalf of the employer;</w:t>
      </w:r>
    </w:p>
    <w:p w14:paraId="1B38E2A4" w14:textId="77777777" w:rsidR="00E75717" w:rsidRPr="000D38D0" w:rsidRDefault="00E75717" w:rsidP="00E75717">
      <w:pPr>
        <w:widowControl w:val="0"/>
        <w:tabs>
          <w:tab w:val="left" w:pos="540"/>
          <w:tab w:val="left" w:pos="900"/>
        </w:tabs>
        <w:spacing w:after="120" w:line="240" w:lineRule="auto"/>
        <w:ind w:left="540"/>
        <w:rPr>
          <w:rFonts w:ascii="Verdana" w:eastAsia="Times New Roman" w:hAnsi="Verdana" w:cs="Times New Roman"/>
          <w:sz w:val="19"/>
          <w:szCs w:val="19"/>
          <w:lang w:eastAsia="en-CA"/>
        </w:rPr>
      </w:pPr>
      <w:r>
        <w:rPr>
          <w:rFonts w:ascii="Verdana" w:eastAsia="Times New Roman" w:hAnsi="Verdana" w:cs="Times New Roman"/>
          <w:sz w:val="19"/>
          <w:szCs w:val="19"/>
          <w:lang w:eastAsia="en-CA"/>
        </w:rPr>
        <w:t>(b)</w:t>
      </w:r>
      <w:r>
        <w:rPr>
          <w:rFonts w:ascii="Verdana" w:eastAsia="Times New Roman" w:hAnsi="Verdana" w:cs="Times New Roman"/>
          <w:sz w:val="19"/>
          <w:szCs w:val="19"/>
          <w:lang w:eastAsia="en-CA"/>
        </w:rPr>
        <w:tab/>
      </w:r>
      <w:r w:rsidRPr="000D38D0">
        <w:rPr>
          <w:rFonts w:ascii="Verdana" w:eastAsia="Times New Roman" w:hAnsi="Verdana" w:cs="Times New Roman"/>
          <w:sz w:val="19"/>
          <w:szCs w:val="19"/>
          <w:lang w:eastAsia="en-CA"/>
        </w:rPr>
        <w:t>reporting if bullying and harassment is observed or experienced in the workplace; and</w:t>
      </w:r>
    </w:p>
    <w:p w14:paraId="705B60D4" w14:textId="77777777" w:rsidR="00E75717" w:rsidRPr="000D38D0" w:rsidRDefault="00E75717" w:rsidP="00E75717">
      <w:pPr>
        <w:widowControl w:val="0"/>
        <w:tabs>
          <w:tab w:val="left" w:pos="540"/>
          <w:tab w:val="left" w:pos="900"/>
        </w:tabs>
        <w:spacing w:after="120" w:line="240" w:lineRule="auto"/>
        <w:ind w:left="900" w:hanging="360"/>
        <w:rPr>
          <w:rFonts w:ascii="Verdana" w:eastAsia="Times New Roman" w:hAnsi="Verdana" w:cs="Times New Roman"/>
          <w:sz w:val="19"/>
          <w:szCs w:val="19"/>
          <w:lang w:eastAsia="en-CA"/>
        </w:rPr>
      </w:pPr>
      <w:r>
        <w:rPr>
          <w:rFonts w:ascii="Verdana" w:eastAsia="Times New Roman" w:hAnsi="Verdana" w:cs="Times New Roman"/>
          <w:sz w:val="19"/>
          <w:szCs w:val="19"/>
          <w:lang w:eastAsia="en-CA"/>
        </w:rPr>
        <w:t>(c)</w:t>
      </w:r>
      <w:r>
        <w:rPr>
          <w:rFonts w:ascii="Verdana" w:eastAsia="Times New Roman" w:hAnsi="Verdana" w:cs="Times New Roman"/>
          <w:sz w:val="19"/>
          <w:szCs w:val="19"/>
          <w:lang w:eastAsia="en-CA"/>
        </w:rPr>
        <w:tab/>
      </w:r>
      <w:r w:rsidRPr="000D38D0">
        <w:rPr>
          <w:rFonts w:ascii="Verdana" w:eastAsia="Times New Roman" w:hAnsi="Verdana" w:cs="Times New Roman"/>
          <w:sz w:val="19"/>
          <w:szCs w:val="19"/>
          <w:lang w:eastAsia="en-CA"/>
        </w:rPr>
        <w:t>applying and complying with the employer's policies and procedures on bullying and harassment.</w:t>
      </w:r>
    </w:p>
    <w:p w14:paraId="7C9E8824" w14:textId="77777777" w:rsidR="00E75717" w:rsidRPr="000D38D0" w:rsidRDefault="00E75717" w:rsidP="00E75717">
      <w:pPr>
        <w:widowControl w:val="0"/>
        <w:tabs>
          <w:tab w:val="left" w:pos="540"/>
          <w:tab w:val="left" w:pos="900"/>
        </w:tabs>
        <w:spacing w:after="120" w:line="240" w:lineRule="auto"/>
        <w:ind w:hanging="432"/>
        <w:rPr>
          <w:rFonts w:ascii="Verdana" w:eastAsia="Times New Roman" w:hAnsi="Verdana" w:cs="Times New Roman"/>
          <w:sz w:val="19"/>
          <w:szCs w:val="19"/>
          <w:lang w:eastAsia="en-CA"/>
        </w:rPr>
      </w:pPr>
    </w:p>
    <w:p w14:paraId="68D9D944" w14:textId="09EF59CA" w:rsidR="00E75717" w:rsidRDefault="00E75717" w:rsidP="00E75717">
      <w:pPr>
        <w:widowControl w:val="0"/>
        <w:rPr>
          <w:rFonts w:ascii="Verdana" w:eastAsia="Times New Roman" w:hAnsi="Verdana" w:cs="Times New Roman"/>
          <w:sz w:val="19"/>
          <w:szCs w:val="19"/>
          <w:lang w:eastAsia="en-CA"/>
        </w:rPr>
      </w:pPr>
    </w:p>
    <w:p w14:paraId="3E546071" w14:textId="4604A285" w:rsidR="00E75717" w:rsidRDefault="00E75717" w:rsidP="00E75717">
      <w:pPr>
        <w:widowControl w:val="0"/>
        <w:rPr>
          <w:rFonts w:ascii="Verdana" w:eastAsia="Times New Roman" w:hAnsi="Verdana" w:cs="Times New Roman"/>
          <w:sz w:val="19"/>
          <w:szCs w:val="19"/>
          <w:lang w:eastAsia="en-CA"/>
        </w:rPr>
      </w:pPr>
    </w:p>
    <w:p w14:paraId="3ADBAF7E" w14:textId="18E85330" w:rsidR="00E75717" w:rsidRDefault="00E75717" w:rsidP="00E75717">
      <w:pPr>
        <w:widowControl w:val="0"/>
        <w:rPr>
          <w:rFonts w:ascii="Verdana" w:eastAsia="Times New Roman" w:hAnsi="Verdana" w:cs="Times New Roman"/>
          <w:sz w:val="19"/>
          <w:szCs w:val="19"/>
          <w:lang w:eastAsia="en-CA"/>
        </w:rPr>
      </w:pPr>
    </w:p>
    <w:p w14:paraId="23CC06D2" w14:textId="652E6A79" w:rsidR="00E75717" w:rsidRDefault="00E75717" w:rsidP="00E75717">
      <w:pPr>
        <w:widowControl w:val="0"/>
        <w:rPr>
          <w:rFonts w:ascii="Verdana" w:eastAsia="Times New Roman" w:hAnsi="Verdana" w:cs="Times New Roman"/>
          <w:sz w:val="19"/>
          <w:szCs w:val="19"/>
          <w:lang w:eastAsia="en-CA"/>
        </w:rPr>
      </w:pPr>
    </w:p>
    <w:p w14:paraId="123BF9A6" w14:textId="3001AF78" w:rsidR="00E75717" w:rsidRPr="004D5EC8" w:rsidRDefault="00E75717" w:rsidP="00E75717">
      <w:pPr>
        <w:widowControl w:val="0"/>
        <w:rPr>
          <w:rFonts w:ascii="Verdana" w:eastAsia="Times New Roman" w:hAnsi="Verdana" w:cs="Times New Roman"/>
          <w:sz w:val="18"/>
          <w:szCs w:val="18"/>
          <w:lang w:eastAsia="en-CA"/>
        </w:rPr>
      </w:pPr>
      <w:r>
        <w:rPr>
          <w:noProof/>
        </w:rPr>
        <w:drawing>
          <wp:inline distT="0" distB="0" distL="0" distR="0" wp14:anchorId="40306ED5" wp14:editId="1184AE6F">
            <wp:extent cx="419100" cy="15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5EC8">
        <w:rPr>
          <w:rFonts w:ascii="Verdana" w:eastAsia="Times New Roman" w:hAnsi="Verdana" w:cs="Times New Roman"/>
          <w:sz w:val="18"/>
          <w:szCs w:val="18"/>
          <w:lang w:eastAsia="en-CA"/>
        </w:rPr>
        <w:t>/</w:t>
      </w:r>
      <w:proofErr w:type="spellStart"/>
      <w:r w:rsidR="004D5EC8">
        <w:rPr>
          <w:rFonts w:ascii="Verdana" w:eastAsia="Times New Roman" w:hAnsi="Verdana" w:cs="Times New Roman"/>
          <w:sz w:val="18"/>
          <w:szCs w:val="18"/>
          <w:lang w:eastAsia="en-CA"/>
        </w:rPr>
        <w:t>kie</w:t>
      </w:r>
      <w:proofErr w:type="spellEnd"/>
      <w:r w:rsidR="004D5EC8">
        <w:rPr>
          <w:rFonts w:ascii="Verdana" w:eastAsia="Times New Roman" w:hAnsi="Verdana" w:cs="Times New Roman"/>
          <w:sz w:val="18"/>
          <w:szCs w:val="18"/>
          <w:lang w:eastAsia="en-CA"/>
        </w:rPr>
        <w:t xml:space="preserve"> </w:t>
      </w:r>
      <w:bookmarkStart w:id="0" w:name="_GoBack"/>
      <w:bookmarkEnd w:id="0"/>
    </w:p>
    <w:sectPr w:rsidR="00E75717" w:rsidRPr="004D5E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717"/>
    <w:rsid w:val="004D5EC8"/>
    <w:rsid w:val="005C1F11"/>
    <w:rsid w:val="00947EBD"/>
    <w:rsid w:val="00E7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B87CE"/>
  <w15:chartTrackingRefBased/>
  <w15:docId w15:val="{9AFC26FD-8180-4040-8762-56C73CE6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717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qFormat/>
    <w:rsid w:val="00E757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worksafebc.com/en/law-policy/occupational-health-safety/searchable-ohs-regulation/ohs-policies/policies-for-the-workers-compensation-act" TargetMode="External"/><Relationship Id="rId4" Type="http://schemas.openxmlformats.org/officeDocument/2006/relationships/hyperlink" Target="https://www.worksafebc.com/en/law-policy/occupational-health-safety/searchable-ohs-regulation/ohs-policies/policies-for-the-workers-compensation-a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Ericson</dc:creator>
  <cp:keywords/>
  <dc:description/>
  <cp:lastModifiedBy>Ingrid Ericson</cp:lastModifiedBy>
  <cp:revision>2</cp:revision>
  <dcterms:created xsi:type="dcterms:W3CDTF">2020-03-13T18:13:00Z</dcterms:created>
  <dcterms:modified xsi:type="dcterms:W3CDTF">2020-03-13T18:47:00Z</dcterms:modified>
</cp:coreProperties>
</file>